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CB" w:rsidRDefault="00EB05CB" w:rsidP="00EB05CB">
      <w:pPr>
        <w:ind w:left="4593"/>
        <w:jc w:val="right"/>
        <w:rPr>
          <w:b/>
          <w:snapToGrid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4E34C" wp14:editId="5DD0ACCE">
                <wp:simplePos x="0" y="0"/>
                <wp:positionH relativeFrom="column">
                  <wp:posOffset>3456305</wp:posOffset>
                </wp:positionH>
                <wp:positionV relativeFrom="paragraph">
                  <wp:posOffset>-227965</wp:posOffset>
                </wp:positionV>
                <wp:extent cx="2435860" cy="44196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5CB" w:rsidRPr="006C0009" w:rsidRDefault="00EB05CB" w:rsidP="00EB05CB">
                            <w:pPr>
                              <w:widowControl w:val="0"/>
                              <w:adjustRightInd w:val="0"/>
                              <w:jc w:val="right"/>
                              <w:rPr>
                                <w:rFonts w:eastAsia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6C0009">
                              <w:rPr>
                                <w:rFonts w:eastAsia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ПРИЛОЖЕНИЕ № 1 </w:t>
                            </w:r>
                          </w:p>
                          <w:p w:rsidR="00EB05CB" w:rsidRPr="006C0009" w:rsidRDefault="00EB05CB" w:rsidP="00EB05CB">
                            <w:pPr>
                              <w:widowControl w:val="0"/>
                              <w:adjustRightInd w:val="0"/>
                              <w:jc w:val="right"/>
                              <w:rPr>
                                <w:b/>
                              </w:rPr>
                            </w:pPr>
                            <w:r w:rsidRPr="006C0009">
                              <w:rPr>
                                <w:rFonts w:eastAsia="Times New Roman"/>
                                <w:b/>
                                <w:bCs/>
                                <w:sz w:val="12"/>
                                <w:szCs w:val="12"/>
                              </w:rPr>
                              <w:t>к Положению о порядке документооборота и учета валютных операций клиентов и осуществлени</w:t>
                            </w:r>
                            <w:r w:rsidR="00FC4AA4">
                              <w:rPr>
                                <w:rFonts w:eastAsia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я </w:t>
                            </w:r>
                            <w:proofErr w:type="gramStart"/>
                            <w:r w:rsidR="00FC4AA4">
                              <w:rPr>
                                <w:rFonts w:eastAsia="Times New Roman"/>
                                <w:b/>
                                <w:bCs/>
                                <w:sz w:val="12"/>
                                <w:szCs w:val="12"/>
                              </w:rPr>
                              <w:t>контроля за</w:t>
                            </w:r>
                            <w:proofErr w:type="gramEnd"/>
                            <w:r w:rsidR="00FC4AA4">
                              <w:rPr>
                                <w:rFonts w:eastAsia="Times New Roman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их проведением в </w:t>
                            </w:r>
                            <w:r w:rsidRPr="006C0009">
                              <w:rPr>
                                <w:rFonts w:eastAsia="Times New Roman"/>
                                <w:b/>
                                <w:bCs/>
                                <w:sz w:val="12"/>
                                <w:szCs w:val="12"/>
                              </w:rPr>
                              <w:t>АО «МОСКОМБАНК»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72.15pt;margin-top:-17.95pt;width:191.8pt;height:34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" stroked="f">
                <v:textbox style="mso-fit-shape-to-text:t">
                  <w:txbxContent>
                    <w:p w:rsidR="00EB05CB" w:rsidRPr="006C0009" w:rsidRDefault="00EB05CB" w:rsidP="00EB05CB">
                      <w:pPr>
                        <w:widowControl w:val="0"/>
                        <w:adjustRightInd w:val="0"/>
                        <w:jc w:val="right"/>
                        <w:rPr>
                          <w:rFonts w:eastAsia="Times New Roman"/>
                          <w:b/>
                          <w:bCs/>
                          <w:sz w:val="12"/>
                          <w:szCs w:val="12"/>
                        </w:rPr>
                      </w:pPr>
                      <w:r w:rsidRPr="006C0009">
                        <w:rPr>
                          <w:rFonts w:eastAsia="Times New Roman"/>
                          <w:b/>
                          <w:bCs/>
                          <w:sz w:val="12"/>
                          <w:szCs w:val="12"/>
                        </w:rPr>
                        <w:t xml:space="preserve">ПРИЛОЖЕНИЕ № 1 </w:t>
                      </w:r>
                    </w:p>
                    <w:p w:rsidR="00EB05CB" w:rsidRPr="006C0009" w:rsidRDefault="00EB05CB" w:rsidP="00EB05CB">
                      <w:pPr>
                        <w:widowControl w:val="0"/>
                        <w:adjustRightInd w:val="0"/>
                        <w:jc w:val="right"/>
                        <w:rPr>
                          <w:b/>
                        </w:rPr>
                      </w:pPr>
                      <w:r w:rsidRPr="006C0009">
                        <w:rPr>
                          <w:rFonts w:eastAsia="Times New Roman"/>
                          <w:b/>
                          <w:bCs/>
                          <w:sz w:val="12"/>
                          <w:szCs w:val="12"/>
                        </w:rPr>
                        <w:t>к Положению о порядке документооборота и учета валютных операций клиентов и осуществлени</w:t>
                      </w:r>
                      <w:r w:rsidR="00FC4AA4">
                        <w:rPr>
                          <w:rFonts w:eastAsia="Times New Roman"/>
                          <w:b/>
                          <w:bCs/>
                          <w:sz w:val="12"/>
                          <w:szCs w:val="12"/>
                        </w:rPr>
                        <w:t xml:space="preserve">я </w:t>
                      </w:r>
                      <w:proofErr w:type="gramStart"/>
                      <w:r w:rsidR="00FC4AA4">
                        <w:rPr>
                          <w:rFonts w:eastAsia="Times New Roman"/>
                          <w:b/>
                          <w:bCs/>
                          <w:sz w:val="12"/>
                          <w:szCs w:val="12"/>
                        </w:rPr>
                        <w:t>контроля за</w:t>
                      </w:r>
                      <w:proofErr w:type="gramEnd"/>
                      <w:r w:rsidR="00FC4AA4">
                        <w:rPr>
                          <w:rFonts w:eastAsia="Times New Roman"/>
                          <w:b/>
                          <w:bCs/>
                          <w:sz w:val="12"/>
                          <w:szCs w:val="12"/>
                        </w:rPr>
                        <w:t xml:space="preserve"> их проведением в </w:t>
                      </w:r>
                      <w:r w:rsidRPr="006C0009">
                        <w:rPr>
                          <w:rFonts w:eastAsia="Times New Roman"/>
                          <w:b/>
                          <w:bCs/>
                          <w:sz w:val="12"/>
                          <w:szCs w:val="12"/>
                        </w:rPr>
                        <w:t>АО «МОСКОМБАНК»</w:t>
                      </w:r>
                    </w:p>
                  </w:txbxContent>
                </v:textbox>
              </v:shape>
            </w:pict>
          </mc:Fallback>
        </mc:AlternateContent>
      </w:r>
    </w:p>
    <w:p w:rsidR="00EB05CB" w:rsidRDefault="00EB05CB" w:rsidP="00EB05CB">
      <w:pPr>
        <w:spacing w:after="60"/>
        <w:jc w:val="right"/>
        <w:rPr>
          <w:snapToGrid w:val="0"/>
          <w:sz w:val="22"/>
          <w:szCs w:val="22"/>
        </w:rPr>
      </w:pPr>
    </w:p>
    <w:p w:rsidR="00EB05CB" w:rsidRPr="007635F8" w:rsidRDefault="00EB05CB" w:rsidP="00EB05CB">
      <w:pPr>
        <w:spacing w:after="60"/>
        <w:jc w:val="right"/>
        <w:rPr>
          <w:sz w:val="22"/>
          <w:szCs w:val="22"/>
        </w:rPr>
      </w:pPr>
      <w:r w:rsidRPr="007635F8">
        <w:rPr>
          <w:snapToGrid w:val="0"/>
          <w:sz w:val="22"/>
          <w:szCs w:val="22"/>
        </w:rPr>
        <w:t>Форма 1(по контракту)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9"/>
      </w:tblGrid>
      <w:tr w:rsidR="00EB05CB" w:rsidTr="002D5803">
        <w:trPr>
          <w:trHeight w:val="360"/>
        </w:trPr>
        <w:tc>
          <w:tcPr>
            <w:tcW w:w="9129" w:type="dxa"/>
            <w:vAlign w:val="center"/>
          </w:tcPr>
          <w:p w:rsidR="00EB05CB" w:rsidRPr="00597CD0" w:rsidRDefault="00FC4AA4" w:rsidP="00FC4AA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</w:t>
            </w:r>
            <w:r w:rsidR="00EB05CB" w:rsidRPr="00597CD0">
              <w:rPr>
                <w:b/>
                <w:sz w:val="23"/>
                <w:szCs w:val="23"/>
              </w:rPr>
              <w:t>кционерное общество «Московский Коммерческий Банк»</w:t>
            </w:r>
          </w:p>
        </w:tc>
      </w:tr>
    </w:tbl>
    <w:p w:rsidR="00EB05CB" w:rsidRDefault="00EB05CB" w:rsidP="00EB05CB">
      <w:pPr>
        <w:spacing w:before="60" w:after="60"/>
        <w:jc w:val="center"/>
        <w:rPr>
          <w:sz w:val="18"/>
          <w:szCs w:val="18"/>
        </w:rPr>
      </w:pPr>
      <w:r>
        <w:rPr>
          <w:snapToGrid w:val="0"/>
          <w:sz w:val="18"/>
          <w:szCs w:val="18"/>
        </w:rPr>
        <w:t>Наименование банка ПС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1247"/>
        <w:gridCol w:w="5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EB05CB" w:rsidTr="002D5803">
        <w:trPr>
          <w:cantSplit/>
          <w:trHeight w:val="312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5CB" w:rsidRDefault="00EB05CB" w:rsidP="002D5803">
            <w:pPr>
              <w:ind w:right="-28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Паспорт сделки </w:t>
            </w:r>
            <w:r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bottom"/>
          </w:tcPr>
          <w:p w:rsidR="00EB05CB" w:rsidRDefault="00EB05CB" w:rsidP="002D58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5CB" w:rsidRDefault="00EB05CB" w:rsidP="002D5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7" w:type="dxa"/>
            <w:vAlign w:val="bottom"/>
          </w:tcPr>
          <w:p w:rsidR="00EB05CB" w:rsidRDefault="00EB05CB" w:rsidP="002D58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EB05CB" w:rsidRDefault="00EB05CB" w:rsidP="002D58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EB05CB" w:rsidRDefault="00EB05CB" w:rsidP="002D58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EB05CB" w:rsidRDefault="00EB05CB" w:rsidP="002D58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EB05CB" w:rsidRDefault="00EB05CB" w:rsidP="002D58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EB05CB" w:rsidRDefault="00EB05CB" w:rsidP="002D58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EB05CB" w:rsidRDefault="00EB05CB" w:rsidP="002D58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EB05CB" w:rsidRDefault="00EB05CB" w:rsidP="002D58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EB05CB" w:rsidRDefault="00EB05CB" w:rsidP="002D58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27" w:type="dxa"/>
            <w:vAlign w:val="bottom"/>
          </w:tcPr>
          <w:p w:rsidR="00EB05CB" w:rsidRDefault="00EB05CB" w:rsidP="002D58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EB05CB" w:rsidRDefault="00EB05CB" w:rsidP="002D58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EB05CB" w:rsidRDefault="00EB05CB" w:rsidP="002D58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EB05CB" w:rsidRDefault="00EB05CB" w:rsidP="002D58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EB05CB" w:rsidRDefault="00EB05CB" w:rsidP="002D58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27" w:type="dxa"/>
            <w:vAlign w:val="bottom"/>
          </w:tcPr>
          <w:p w:rsidR="00EB05CB" w:rsidRDefault="00EB05CB" w:rsidP="002D58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EB05CB" w:rsidRDefault="00EB05CB" w:rsidP="002D58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EB05CB" w:rsidRDefault="00EB05CB" w:rsidP="002D58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EB05CB" w:rsidRDefault="00EB05CB" w:rsidP="002D58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EB05CB" w:rsidRDefault="00EB05CB" w:rsidP="002D58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27" w:type="dxa"/>
            <w:vAlign w:val="bottom"/>
          </w:tcPr>
          <w:p w:rsidR="00EB05CB" w:rsidRDefault="00EB05CB" w:rsidP="002D58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EB05CB" w:rsidRDefault="00EB05CB" w:rsidP="002D58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27" w:type="dxa"/>
            <w:vAlign w:val="bottom"/>
          </w:tcPr>
          <w:p w:rsidR="00EB05CB" w:rsidRDefault="00EB05CB" w:rsidP="002D58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B05CB" w:rsidRDefault="00EB05CB" w:rsidP="00EB05CB">
      <w:pPr>
        <w:spacing w:before="180" w:after="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 Сведения о резиденте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1608"/>
        <w:gridCol w:w="544"/>
        <w:gridCol w:w="817"/>
        <w:gridCol w:w="1672"/>
        <w:gridCol w:w="652"/>
        <w:gridCol w:w="1559"/>
        <w:gridCol w:w="823"/>
      </w:tblGrid>
      <w:tr w:rsidR="00EB05CB" w:rsidTr="002D5803">
        <w:trPr>
          <w:trHeight w:val="369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Default="00EB05CB" w:rsidP="002D58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 Наименование</w:t>
            </w:r>
          </w:p>
        </w:tc>
        <w:tc>
          <w:tcPr>
            <w:tcW w:w="6067" w:type="dxa"/>
            <w:gridSpan w:val="6"/>
            <w:vAlign w:val="center"/>
          </w:tcPr>
          <w:p w:rsidR="00EB05CB" w:rsidRDefault="00EB05CB" w:rsidP="002D5803">
            <w:pPr>
              <w:rPr>
                <w:sz w:val="18"/>
                <w:szCs w:val="18"/>
              </w:rPr>
            </w:pPr>
          </w:p>
        </w:tc>
      </w:tr>
      <w:tr w:rsidR="00EB05CB" w:rsidTr="002D5803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Default="00EB05CB" w:rsidP="002D58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1.2. Адрес: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Default="00EB05CB" w:rsidP="002D5803">
            <w:pPr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Субъект Российской Федерации</w:t>
            </w:r>
          </w:p>
        </w:tc>
        <w:tc>
          <w:tcPr>
            <w:tcW w:w="4706" w:type="dxa"/>
            <w:gridSpan w:val="4"/>
            <w:vAlign w:val="center"/>
          </w:tcPr>
          <w:p w:rsidR="00EB05CB" w:rsidRDefault="00EB05CB" w:rsidP="002D5803">
            <w:pPr>
              <w:rPr>
                <w:sz w:val="18"/>
                <w:szCs w:val="18"/>
              </w:rPr>
            </w:pPr>
          </w:p>
        </w:tc>
      </w:tr>
      <w:tr w:rsidR="00EB05CB" w:rsidTr="002D5803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Default="00EB05CB" w:rsidP="002D5803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Default="00EB05CB" w:rsidP="002D5803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Район</w:t>
            </w:r>
          </w:p>
        </w:tc>
        <w:tc>
          <w:tcPr>
            <w:tcW w:w="4706" w:type="dxa"/>
            <w:gridSpan w:val="4"/>
            <w:vAlign w:val="center"/>
          </w:tcPr>
          <w:p w:rsidR="00EB05CB" w:rsidRDefault="00EB05CB" w:rsidP="002D5803">
            <w:pPr>
              <w:rPr>
                <w:sz w:val="18"/>
                <w:szCs w:val="18"/>
              </w:rPr>
            </w:pPr>
          </w:p>
        </w:tc>
      </w:tr>
      <w:tr w:rsidR="00EB05CB" w:rsidTr="002D5803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Default="00EB05CB" w:rsidP="002D5803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Default="00EB05CB" w:rsidP="002D5803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Город</w:t>
            </w:r>
          </w:p>
        </w:tc>
        <w:tc>
          <w:tcPr>
            <w:tcW w:w="4706" w:type="dxa"/>
            <w:gridSpan w:val="4"/>
            <w:vAlign w:val="center"/>
          </w:tcPr>
          <w:p w:rsidR="00EB05CB" w:rsidRDefault="00EB05CB" w:rsidP="002D5803">
            <w:pPr>
              <w:rPr>
                <w:sz w:val="18"/>
                <w:szCs w:val="18"/>
              </w:rPr>
            </w:pPr>
          </w:p>
        </w:tc>
      </w:tr>
      <w:tr w:rsidR="00EB05CB" w:rsidTr="002D5803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Default="00EB05CB" w:rsidP="002D5803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Default="00EB05CB" w:rsidP="002D5803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Населенный пункт</w:t>
            </w:r>
          </w:p>
        </w:tc>
        <w:tc>
          <w:tcPr>
            <w:tcW w:w="4706" w:type="dxa"/>
            <w:gridSpan w:val="4"/>
            <w:vAlign w:val="center"/>
          </w:tcPr>
          <w:p w:rsidR="00EB05CB" w:rsidRDefault="00EB05CB" w:rsidP="002D5803">
            <w:pPr>
              <w:rPr>
                <w:sz w:val="18"/>
                <w:szCs w:val="18"/>
              </w:rPr>
            </w:pPr>
          </w:p>
        </w:tc>
      </w:tr>
      <w:tr w:rsidR="00EB05CB" w:rsidTr="002D5803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Default="00EB05CB" w:rsidP="002D5803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Default="00EB05CB" w:rsidP="002D5803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Улица (проспект, переулок и т.д.)</w:t>
            </w:r>
          </w:p>
        </w:tc>
        <w:tc>
          <w:tcPr>
            <w:tcW w:w="4706" w:type="dxa"/>
            <w:gridSpan w:val="4"/>
            <w:vAlign w:val="center"/>
          </w:tcPr>
          <w:p w:rsidR="00EB05CB" w:rsidRDefault="00EB05CB" w:rsidP="002D5803">
            <w:pPr>
              <w:rPr>
                <w:sz w:val="18"/>
                <w:szCs w:val="18"/>
              </w:rPr>
            </w:pPr>
          </w:p>
        </w:tc>
      </w:tr>
      <w:tr w:rsidR="00EB05CB" w:rsidTr="002D5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5CB" w:rsidRDefault="00EB05CB" w:rsidP="002D5803">
            <w:pPr>
              <w:rPr>
                <w:sz w:val="19"/>
                <w:szCs w:val="19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5CB" w:rsidRDefault="00EB05CB" w:rsidP="002D5803">
            <w:pPr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Номер дома (владение)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5CB" w:rsidRDefault="00EB05CB" w:rsidP="002D5803">
            <w:pPr>
              <w:ind w:left="57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Корпус (строение)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5CB" w:rsidRDefault="00EB05CB" w:rsidP="002D5803">
            <w:pPr>
              <w:ind w:left="57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Офис (квартира)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</w:tr>
    </w:tbl>
    <w:p w:rsidR="00EB05CB" w:rsidRDefault="00EB05CB" w:rsidP="00EB05CB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4"/>
        <w:gridCol w:w="224"/>
        <w:gridCol w:w="224"/>
        <w:gridCol w:w="224"/>
        <w:gridCol w:w="227"/>
        <w:gridCol w:w="224"/>
        <w:gridCol w:w="224"/>
        <w:gridCol w:w="224"/>
        <w:gridCol w:w="224"/>
      </w:tblGrid>
      <w:tr w:rsidR="00EB05CB" w:rsidTr="002D5803">
        <w:trPr>
          <w:cantSplit/>
          <w:trHeight w:hRule="exact" w:val="240"/>
        </w:trPr>
        <w:tc>
          <w:tcPr>
            <w:tcW w:w="5728" w:type="dxa"/>
            <w:gridSpan w:val="8"/>
            <w:tcBorders>
              <w:top w:val="nil"/>
              <w:left w:val="nil"/>
              <w:bottom w:val="nil"/>
            </w:tcBorders>
          </w:tcPr>
          <w:p w:rsidR="00EB05CB" w:rsidRDefault="00EB05CB" w:rsidP="002D58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1.3. </w:t>
            </w:r>
            <w:r>
              <w:rPr>
                <w:snapToGrid w:val="0"/>
                <w:sz w:val="19"/>
                <w:szCs w:val="19"/>
              </w:rPr>
              <w:t>Основной государственный регистрационный номер</w:t>
            </w: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</w:tr>
      <w:tr w:rsidR="00EB05CB" w:rsidTr="002D5803">
        <w:trPr>
          <w:cantSplit/>
          <w:trHeight w:hRule="exact" w:val="240"/>
        </w:trPr>
        <w:tc>
          <w:tcPr>
            <w:tcW w:w="6863" w:type="dxa"/>
            <w:gridSpan w:val="13"/>
            <w:tcBorders>
              <w:top w:val="nil"/>
              <w:left w:val="nil"/>
              <w:bottom w:val="nil"/>
            </w:tcBorders>
          </w:tcPr>
          <w:p w:rsidR="00EB05CB" w:rsidRDefault="00EB05CB" w:rsidP="002D58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1.4. Дата внесения записи в государственный реестр</w:t>
            </w: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</w:tr>
      <w:tr w:rsidR="00EB05CB" w:rsidTr="002D5803">
        <w:trPr>
          <w:cantSplit/>
          <w:trHeight w:hRule="exact" w:val="240"/>
        </w:trPr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EB05CB" w:rsidRDefault="00EB05CB" w:rsidP="002D5803">
            <w:pPr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1.5. ИНН/КПП</w:t>
            </w: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EB05CB" w:rsidRDefault="00EB05CB" w:rsidP="002D5803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EB05CB" w:rsidRDefault="00EB05CB" w:rsidP="002D5803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EB05CB" w:rsidRDefault="00EB05CB" w:rsidP="002D5803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EB05CB" w:rsidRDefault="00EB05CB" w:rsidP="002D5803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EB05CB" w:rsidRDefault="00EB05CB" w:rsidP="002D5803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EB05CB" w:rsidRDefault="00EB05CB" w:rsidP="002D5803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EB05CB" w:rsidRDefault="00EB05CB" w:rsidP="002D5803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</w:tr>
    </w:tbl>
    <w:p w:rsidR="00EB05CB" w:rsidRDefault="00EB05CB" w:rsidP="00EB05CB">
      <w:pPr>
        <w:spacing w:before="120" w:after="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2. </w:t>
      </w:r>
      <w:r>
        <w:rPr>
          <w:b/>
          <w:bCs/>
          <w:snapToGrid w:val="0"/>
          <w:sz w:val="23"/>
          <w:szCs w:val="23"/>
        </w:rPr>
        <w:t>Реквизиты нерезидента (нерезидентов)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118"/>
        <w:gridCol w:w="1163"/>
      </w:tblGrid>
      <w:tr w:rsidR="00EB05CB" w:rsidTr="002D5803">
        <w:trPr>
          <w:cantSplit/>
        </w:trPr>
        <w:tc>
          <w:tcPr>
            <w:tcW w:w="4848" w:type="dxa"/>
            <w:vMerge w:val="restart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</w:t>
            </w:r>
          </w:p>
        </w:tc>
        <w:tc>
          <w:tcPr>
            <w:tcW w:w="4281" w:type="dxa"/>
            <w:gridSpan w:val="2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Страна</w:t>
            </w:r>
          </w:p>
        </w:tc>
      </w:tr>
      <w:tr w:rsidR="00EB05CB" w:rsidTr="002D5803">
        <w:trPr>
          <w:cantSplit/>
        </w:trPr>
        <w:tc>
          <w:tcPr>
            <w:tcW w:w="4848" w:type="dxa"/>
            <w:vMerge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18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</w:t>
            </w:r>
          </w:p>
        </w:tc>
        <w:tc>
          <w:tcPr>
            <w:tcW w:w="1163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</w:t>
            </w:r>
          </w:p>
        </w:tc>
      </w:tr>
      <w:tr w:rsidR="00EB05CB" w:rsidTr="002D5803">
        <w:trPr>
          <w:cantSplit/>
        </w:trPr>
        <w:tc>
          <w:tcPr>
            <w:tcW w:w="4848" w:type="dxa"/>
            <w:vAlign w:val="center"/>
          </w:tcPr>
          <w:p w:rsidR="00EB05CB" w:rsidRDefault="00EB05CB" w:rsidP="002D5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vAlign w:val="center"/>
          </w:tcPr>
          <w:p w:rsidR="00EB05CB" w:rsidRDefault="00EB05CB" w:rsidP="002D5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63" w:type="dxa"/>
            <w:vAlign w:val="center"/>
          </w:tcPr>
          <w:p w:rsidR="00EB05CB" w:rsidRDefault="00EB05CB" w:rsidP="002D5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B05CB" w:rsidTr="002D5803">
        <w:trPr>
          <w:cantSplit/>
        </w:trPr>
        <w:tc>
          <w:tcPr>
            <w:tcW w:w="4848" w:type="dxa"/>
          </w:tcPr>
          <w:p w:rsidR="00EB05CB" w:rsidRDefault="00EB05CB" w:rsidP="002D5803">
            <w:pPr>
              <w:rPr>
                <w:sz w:val="19"/>
                <w:szCs w:val="19"/>
              </w:rPr>
            </w:pPr>
          </w:p>
        </w:tc>
        <w:tc>
          <w:tcPr>
            <w:tcW w:w="3118" w:type="dxa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63" w:type="dxa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</w:tr>
      <w:tr w:rsidR="00EB05CB" w:rsidTr="002D5803">
        <w:trPr>
          <w:cantSplit/>
        </w:trPr>
        <w:tc>
          <w:tcPr>
            <w:tcW w:w="4848" w:type="dxa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</w:t>
            </w:r>
          </w:p>
        </w:tc>
        <w:tc>
          <w:tcPr>
            <w:tcW w:w="3118" w:type="dxa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63" w:type="dxa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</w:tr>
    </w:tbl>
    <w:p w:rsidR="00EB05CB" w:rsidRDefault="00EB05CB" w:rsidP="00EB05CB">
      <w:pPr>
        <w:spacing w:before="120" w:after="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3. </w:t>
      </w:r>
      <w:r>
        <w:rPr>
          <w:b/>
          <w:bCs/>
          <w:snapToGrid w:val="0"/>
          <w:sz w:val="23"/>
          <w:szCs w:val="23"/>
        </w:rPr>
        <w:t>Общие сведения о контракте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360"/>
        <w:gridCol w:w="1334"/>
        <w:gridCol w:w="850"/>
        <w:gridCol w:w="1248"/>
        <w:gridCol w:w="2579"/>
      </w:tblGrid>
      <w:tr w:rsidR="00EB05CB" w:rsidTr="002D5803">
        <w:trPr>
          <w:cantSplit/>
        </w:trPr>
        <w:tc>
          <w:tcPr>
            <w:tcW w:w="1758" w:type="dxa"/>
            <w:vMerge w:val="restart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</w:p>
        </w:tc>
        <w:tc>
          <w:tcPr>
            <w:tcW w:w="1360" w:type="dxa"/>
            <w:vMerge w:val="restart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  <w:tc>
          <w:tcPr>
            <w:tcW w:w="2184" w:type="dxa"/>
            <w:gridSpan w:val="2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Валюта контракта</w:t>
            </w:r>
          </w:p>
        </w:tc>
        <w:tc>
          <w:tcPr>
            <w:tcW w:w="1248" w:type="dxa"/>
            <w:vMerge w:val="restart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 контракта</w:t>
            </w:r>
          </w:p>
        </w:tc>
        <w:tc>
          <w:tcPr>
            <w:tcW w:w="2579" w:type="dxa"/>
            <w:vMerge w:val="restart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завершения исполнения обязательств по контракту</w:t>
            </w:r>
          </w:p>
        </w:tc>
      </w:tr>
      <w:tr w:rsidR="00EB05CB" w:rsidTr="002D5803">
        <w:trPr>
          <w:cantSplit/>
        </w:trPr>
        <w:tc>
          <w:tcPr>
            <w:tcW w:w="1758" w:type="dxa"/>
            <w:vMerge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60" w:type="dxa"/>
            <w:vMerge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</w:t>
            </w:r>
          </w:p>
        </w:tc>
        <w:tc>
          <w:tcPr>
            <w:tcW w:w="1248" w:type="dxa"/>
            <w:vMerge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79" w:type="dxa"/>
            <w:vMerge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</w:tr>
      <w:tr w:rsidR="00EB05CB" w:rsidTr="002D5803">
        <w:trPr>
          <w:cantSplit/>
        </w:trPr>
        <w:tc>
          <w:tcPr>
            <w:tcW w:w="1758" w:type="dxa"/>
            <w:vAlign w:val="center"/>
          </w:tcPr>
          <w:p w:rsidR="00EB05CB" w:rsidRDefault="00EB05CB" w:rsidP="002D5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60" w:type="dxa"/>
            <w:vAlign w:val="center"/>
          </w:tcPr>
          <w:p w:rsidR="00EB05CB" w:rsidRDefault="00EB05CB" w:rsidP="002D5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4" w:type="dxa"/>
            <w:vAlign w:val="center"/>
          </w:tcPr>
          <w:p w:rsidR="00EB05CB" w:rsidRDefault="00EB05CB" w:rsidP="002D5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EB05CB" w:rsidRDefault="00EB05CB" w:rsidP="002D5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48" w:type="dxa"/>
            <w:vAlign w:val="center"/>
          </w:tcPr>
          <w:p w:rsidR="00EB05CB" w:rsidRDefault="00EB05CB" w:rsidP="002D5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79" w:type="dxa"/>
            <w:vAlign w:val="center"/>
          </w:tcPr>
          <w:p w:rsidR="00EB05CB" w:rsidRDefault="00EB05CB" w:rsidP="002D5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EB05CB" w:rsidTr="002D5803">
        <w:trPr>
          <w:cantSplit/>
        </w:trPr>
        <w:tc>
          <w:tcPr>
            <w:tcW w:w="1758" w:type="dxa"/>
            <w:vAlign w:val="bottom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4" w:type="dxa"/>
            <w:vAlign w:val="bottom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bottom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8" w:type="dxa"/>
            <w:vAlign w:val="bottom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79" w:type="dxa"/>
            <w:vAlign w:val="bottom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</w:tr>
    </w:tbl>
    <w:p w:rsidR="00EB05CB" w:rsidRDefault="00EB05CB" w:rsidP="00EB05CB">
      <w:pPr>
        <w:spacing w:before="120" w:after="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4. </w:t>
      </w:r>
      <w:r>
        <w:rPr>
          <w:b/>
          <w:bCs/>
          <w:snapToGrid w:val="0"/>
          <w:sz w:val="23"/>
          <w:szCs w:val="23"/>
        </w:rPr>
        <w:t>Сведения об оформлении, о переводе и закрытии паспорта сделки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2155"/>
        <w:gridCol w:w="1871"/>
        <w:gridCol w:w="1985"/>
      </w:tblGrid>
      <w:tr w:rsidR="00EB05CB" w:rsidTr="002D5803">
        <w:trPr>
          <w:cantSplit/>
          <w:trHeight w:val="237"/>
        </w:trPr>
        <w:tc>
          <w:tcPr>
            <w:tcW w:w="510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№ </w:t>
            </w:r>
            <w:proofErr w:type="gramStart"/>
            <w:r>
              <w:rPr>
                <w:sz w:val="19"/>
                <w:szCs w:val="19"/>
              </w:rPr>
              <w:t>п</w:t>
            </w:r>
            <w:proofErr w:type="gramEnd"/>
            <w:r>
              <w:rPr>
                <w:sz w:val="19"/>
                <w:szCs w:val="19"/>
              </w:rPr>
              <w:t>/п</w:t>
            </w:r>
          </w:p>
        </w:tc>
        <w:tc>
          <w:tcPr>
            <w:tcW w:w="2608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Регистрационный номер</w:t>
            </w:r>
            <w:r>
              <w:rPr>
                <w:snapToGrid w:val="0"/>
                <w:sz w:val="19"/>
                <w:szCs w:val="19"/>
              </w:rPr>
              <w:br/>
              <w:t>банка ПС</w:t>
            </w:r>
          </w:p>
        </w:tc>
        <w:tc>
          <w:tcPr>
            <w:tcW w:w="2155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Дата принятия паспорта сделки при его переводе</w:t>
            </w:r>
          </w:p>
        </w:tc>
        <w:tc>
          <w:tcPr>
            <w:tcW w:w="1871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Дата закрытия паспорта сделки</w:t>
            </w:r>
          </w:p>
        </w:tc>
        <w:tc>
          <w:tcPr>
            <w:tcW w:w="1985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Основание закрытия паспорта сделки</w:t>
            </w:r>
          </w:p>
        </w:tc>
      </w:tr>
      <w:tr w:rsidR="00EB05CB" w:rsidTr="002D5803">
        <w:trPr>
          <w:cantSplit/>
        </w:trPr>
        <w:tc>
          <w:tcPr>
            <w:tcW w:w="510" w:type="dxa"/>
            <w:vAlign w:val="center"/>
          </w:tcPr>
          <w:p w:rsidR="00EB05CB" w:rsidRDefault="00EB05CB" w:rsidP="002D5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08" w:type="dxa"/>
            <w:vAlign w:val="center"/>
          </w:tcPr>
          <w:p w:rsidR="00EB05CB" w:rsidRDefault="00EB05CB" w:rsidP="002D5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55" w:type="dxa"/>
            <w:vAlign w:val="center"/>
          </w:tcPr>
          <w:p w:rsidR="00EB05CB" w:rsidRDefault="00EB05CB" w:rsidP="002D5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71" w:type="dxa"/>
            <w:vAlign w:val="center"/>
          </w:tcPr>
          <w:p w:rsidR="00EB05CB" w:rsidRDefault="00EB05CB" w:rsidP="002D5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center"/>
          </w:tcPr>
          <w:p w:rsidR="00EB05CB" w:rsidRDefault="00EB05CB" w:rsidP="002D58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B05CB" w:rsidTr="002D5803">
        <w:trPr>
          <w:cantSplit/>
        </w:trPr>
        <w:tc>
          <w:tcPr>
            <w:tcW w:w="510" w:type="dxa"/>
            <w:vAlign w:val="bottom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8" w:type="dxa"/>
            <w:vAlign w:val="bottom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5" w:type="dxa"/>
            <w:vAlign w:val="bottom"/>
          </w:tcPr>
          <w:p w:rsidR="00EB05CB" w:rsidRDefault="00EB05CB" w:rsidP="002D5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71" w:type="dxa"/>
            <w:vAlign w:val="bottom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  <w:vAlign w:val="bottom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</w:tr>
      <w:tr w:rsidR="00EB05CB" w:rsidTr="002D5803">
        <w:trPr>
          <w:cantSplit/>
        </w:trPr>
        <w:tc>
          <w:tcPr>
            <w:tcW w:w="510" w:type="dxa"/>
            <w:vAlign w:val="bottom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</w:t>
            </w:r>
          </w:p>
        </w:tc>
        <w:tc>
          <w:tcPr>
            <w:tcW w:w="2608" w:type="dxa"/>
            <w:vAlign w:val="bottom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5" w:type="dxa"/>
            <w:vAlign w:val="bottom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71" w:type="dxa"/>
            <w:vAlign w:val="bottom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  <w:vAlign w:val="bottom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</w:tr>
    </w:tbl>
    <w:p w:rsidR="00EB05CB" w:rsidRDefault="00EB05CB" w:rsidP="00EB05CB">
      <w:pPr>
        <w:spacing w:before="120" w:after="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5. </w:t>
      </w:r>
      <w:r>
        <w:rPr>
          <w:b/>
          <w:bCs/>
          <w:snapToGrid w:val="0"/>
          <w:sz w:val="23"/>
          <w:szCs w:val="23"/>
        </w:rPr>
        <w:t>Сведения о переоформлении паспорта сделки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831"/>
        <w:gridCol w:w="4330"/>
        <w:gridCol w:w="2297"/>
      </w:tblGrid>
      <w:tr w:rsidR="00EB05CB" w:rsidTr="002D5803">
        <w:trPr>
          <w:cantSplit/>
        </w:trPr>
        <w:tc>
          <w:tcPr>
            <w:tcW w:w="671" w:type="dxa"/>
            <w:vMerge w:val="restart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  <w:r>
              <w:rPr>
                <w:sz w:val="19"/>
                <w:szCs w:val="19"/>
              </w:rPr>
              <w:br/>
            </w:r>
            <w:proofErr w:type="gramStart"/>
            <w:r>
              <w:rPr>
                <w:sz w:val="19"/>
                <w:szCs w:val="19"/>
              </w:rPr>
              <w:t>п</w:t>
            </w:r>
            <w:proofErr w:type="gramEnd"/>
            <w:r>
              <w:rPr>
                <w:sz w:val="19"/>
                <w:szCs w:val="19"/>
              </w:rPr>
              <w:t>/п</w:t>
            </w:r>
          </w:p>
        </w:tc>
        <w:tc>
          <w:tcPr>
            <w:tcW w:w="1831" w:type="dxa"/>
            <w:vMerge w:val="restart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  <w:tc>
          <w:tcPr>
            <w:tcW w:w="6627" w:type="dxa"/>
            <w:gridSpan w:val="2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Документ, на основании которого внесены изменения в паспорт сделки</w:t>
            </w:r>
          </w:p>
        </w:tc>
      </w:tr>
      <w:tr w:rsidR="00EB05CB" w:rsidTr="002D5803">
        <w:trPr>
          <w:cantSplit/>
        </w:trPr>
        <w:tc>
          <w:tcPr>
            <w:tcW w:w="671" w:type="dxa"/>
            <w:vMerge/>
          </w:tcPr>
          <w:p w:rsidR="00EB05CB" w:rsidRDefault="00EB05CB" w:rsidP="002D5803">
            <w:pPr>
              <w:rPr>
                <w:sz w:val="19"/>
                <w:szCs w:val="19"/>
              </w:rPr>
            </w:pPr>
          </w:p>
        </w:tc>
        <w:tc>
          <w:tcPr>
            <w:tcW w:w="1831" w:type="dxa"/>
            <w:vMerge/>
          </w:tcPr>
          <w:p w:rsidR="00EB05CB" w:rsidRDefault="00EB05CB" w:rsidP="002D5803">
            <w:pPr>
              <w:rPr>
                <w:sz w:val="19"/>
                <w:szCs w:val="19"/>
              </w:rPr>
            </w:pPr>
          </w:p>
        </w:tc>
        <w:tc>
          <w:tcPr>
            <w:tcW w:w="4330" w:type="dxa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</w:p>
        </w:tc>
        <w:tc>
          <w:tcPr>
            <w:tcW w:w="2297" w:type="dxa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</w:tr>
      <w:tr w:rsidR="00EB05CB" w:rsidTr="002D5803">
        <w:trPr>
          <w:cantSplit/>
        </w:trPr>
        <w:tc>
          <w:tcPr>
            <w:tcW w:w="671" w:type="dxa"/>
            <w:vAlign w:val="bottom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31" w:type="dxa"/>
            <w:vAlign w:val="bottom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30" w:type="dxa"/>
            <w:vAlign w:val="bottom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97" w:type="dxa"/>
            <w:vAlign w:val="bottom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</w:tr>
      <w:tr w:rsidR="00EB05CB" w:rsidTr="002D5803">
        <w:trPr>
          <w:cantSplit/>
        </w:trPr>
        <w:tc>
          <w:tcPr>
            <w:tcW w:w="671" w:type="dxa"/>
            <w:vAlign w:val="bottom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</w:t>
            </w:r>
          </w:p>
        </w:tc>
        <w:tc>
          <w:tcPr>
            <w:tcW w:w="1831" w:type="dxa"/>
            <w:vAlign w:val="bottom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30" w:type="dxa"/>
            <w:vAlign w:val="bottom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97" w:type="dxa"/>
            <w:vAlign w:val="bottom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</w:tr>
    </w:tbl>
    <w:p w:rsidR="00EB05CB" w:rsidRDefault="00EB05CB" w:rsidP="00EB05CB">
      <w:pPr>
        <w:spacing w:before="120"/>
      </w:pPr>
      <w:r>
        <w:rPr>
          <w:b/>
          <w:bCs/>
          <w:snapToGrid w:val="0"/>
          <w:sz w:val="23"/>
          <w:szCs w:val="23"/>
        </w:rPr>
        <w:t xml:space="preserve">6. Сведения о ранее </w:t>
      </w:r>
      <w:proofErr w:type="gramStart"/>
      <w:r>
        <w:rPr>
          <w:b/>
          <w:bCs/>
          <w:snapToGrid w:val="0"/>
          <w:sz w:val="23"/>
          <w:szCs w:val="23"/>
        </w:rPr>
        <w:t>оформленном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EB05CB" w:rsidTr="002D5803">
        <w:trPr>
          <w:cantSplit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B05CB" w:rsidRDefault="00EB05CB" w:rsidP="002D5803">
            <w:pPr>
              <w:spacing w:line="216" w:lineRule="auto"/>
              <w:ind w:left="284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napToGrid w:val="0"/>
                <w:sz w:val="23"/>
                <w:szCs w:val="23"/>
              </w:rPr>
              <w:t>паспорте</w:t>
            </w:r>
            <w:proofErr w:type="gramEnd"/>
            <w:r>
              <w:rPr>
                <w:b/>
                <w:bCs/>
                <w:snapToGrid w:val="0"/>
                <w:sz w:val="23"/>
                <w:szCs w:val="23"/>
              </w:rPr>
              <w:t xml:space="preserve"> сделки по контракту</w:t>
            </w: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227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</w:tr>
    </w:tbl>
    <w:p w:rsidR="00EB05CB" w:rsidRDefault="00EB05CB" w:rsidP="00EB05CB">
      <w:pPr>
        <w:spacing w:before="120" w:after="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7. </w:t>
      </w:r>
      <w:r>
        <w:rPr>
          <w:b/>
          <w:bCs/>
          <w:snapToGrid w:val="0"/>
          <w:sz w:val="23"/>
          <w:szCs w:val="23"/>
        </w:rPr>
        <w:t>Справочная информация</w:t>
      </w:r>
    </w:p>
    <w:p w:rsidR="00EB05CB" w:rsidRDefault="00EB05CB" w:rsidP="00EB05CB">
      <w:pPr>
        <w:rPr>
          <w:sz w:val="19"/>
          <w:szCs w:val="19"/>
        </w:rPr>
      </w:pPr>
      <w:r>
        <w:rPr>
          <w:snapToGrid w:val="0"/>
          <w:sz w:val="19"/>
          <w:szCs w:val="19"/>
        </w:rPr>
        <w:t>7.1. Способ и дата представления резидентом документов для оформления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510"/>
        <w:gridCol w:w="227"/>
        <w:gridCol w:w="1644"/>
      </w:tblGrid>
      <w:tr w:rsidR="00EB05CB" w:rsidTr="002D5803">
        <w:trPr>
          <w:cantSplit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Default="00EB05CB" w:rsidP="002D5803">
            <w:pPr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(переоформления, принятия на обслуживание, закрытия) паспорта сделки</w:t>
            </w:r>
          </w:p>
        </w:tc>
        <w:tc>
          <w:tcPr>
            <w:tcW w:w="510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4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</w:tr>
    </w:tbl>
    <w:p w:rsidR="00EB05CB" w:rsidRDefault="00EB05CB" w:rsidP="00EB05CB">
      <w:pPr>
        <w:spacing w:before="60"/>
        <w:rPr>
          <w:sz w:val="19"/>
          <w:szCs w:val="19"/>
        </w:rPr>
      </w:pPr>
      <w:r>
        <w:rPr>
          <w:snapToGrid w:val="0"/>
          <w:sz w:val="19"/>
          <w:szCs w:val="19"/>
        </w:rPr>
        <w:t xml:space="preserve">7.2. </w:t>
      </w:r>
      <w:proofErr w:type="gramStart"/>
      <w:r>
        <w:rPr>
          <w:snapToGrid w:val="0"/>
          <w:sz w:val="19"/>
          <w:szCs w:val="19"/>
        </w:rPr>
        <w:t>Способ и дата направления резиденту оформленного (переоформленного,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510"/>
        <w:gridCol w:w="227"/>
        <w:gridCol w:w="1644"/>
      </w:tblGrid>
      <w:tr w:rsidR="00EB05CB" w:rsidTr="002D5803">
        <w:trPr>
          <w:cantSplit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Default="00EB05CB" w:rsidP="002D5803">
            <w:pPr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принятого на обслуживание, закрытого) паспорта сделки</w:t>
            </w:r>
          </w:p>
        </w:tc>
        <w:tc>
          <w:tcPr>
            <w:tcW w:w="510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44" w:type="dxa"/>
            <w:vAlign w:val="center"/>
          </w:tcPr>
          <w:p w:rsidR="00EB05CB" w:rsidRDefault="00EB05CB" w:rsidP="002D5803">
            <w:pPr>
              <w:jc w:val="center"/>
              <w:rPr>
                <w:sz w:val="19"/>
                <w:szCs w:val="19"/>
              </w:rPr>
            </w:pPr>
          </w:p>
        </w:tc>
      </w:tr>
    </w:tbl>
    <w:p w:rsidR="00EB05CB" w:rsidRDefault="00EB05CB" w:rsidP="00EB05CB"/>
    <w:p w:rsidR="00EB05CB" w:rsidRPr="00597CD0" w:rsidRDefault="00EB05CB" w:rsidP="00EB05CB">
      <w:r w:rsidRPr="00597CD0">
        <w:t xml:space="preserve">Подпись (подписи) </w:t>
      </w:r>
      <w:r>
        <w:t>резидента</w:t>
      </w:r>
      <w:r w:rsidRPr="00597CD0">
        <w:t>:</w:t>
      </w:r>
      <w:r w:rsidRPr="00597CD0">
        <w:tab/>
      </w:r>
      <w:r w:rsidRPr="00597CD0">
        <w:tab/>
      </w:r>
      <w:r w:rsidRPr="00597CD0">
        <w:tab/>
      </w:r>
      <w:r w:rsidRPr="00597CD0">
        <w:tab/>
        <w:t xml:space="preserve">Подпись </w:t>
      </w:r>
      <w:r>
        <w:t>Ответственного</w:t>
      </w:r>
      <w:r w:rsidRPr="00597CD0">
        <w:t xml:space="preserve"> лица Банка</w:t>
      </w:r>
      <w:r w:rsidRPr="00597CD0">
        <w:tab/>
      </w:r>
      <w:r w:rsidRPr="00597CD0">
        <w:tab/>
      </w:r>
      <w:r w:rsidRPr="00597CD0">
        <w:tab/>
      </w:r>
      <w:r w:rsidRPr="00597CD0">
        <w:tab/>
      </w:r>
      <w:r w:rsidRPr="00597CD0">
        <w:tab/>
      </w:r>
    </w:p>
    <w:p w:rsidR="00EB05CB" w:rsidRPr="00597CD0" w:rsidRDefault="00EB05CB" w:rsidP="00EB05CB">
      <w:r w:rsidRPr="00597CD0">
        <w:t xml:space="preserve"> ____________</w:t>
      </w:r>
      <w:r>
        <w:t xml:space="preserve">______________               </w:t>
      </w:r>
      <w:r>
        <w:tab/>
        <w:t xml:space="preserve">                      </w:t>
      </w:r>
      <w:r>
        <w:tab/>
      </w:r>
      <w:r w:rsidRPr="00597CD0">
        <w:t>_________________________________</w:t>
      </w:r>
    </w:p>
    <w:p w:rsidR="00EB05CB" w:rsidRPr="00597CD0" w:rsidRDefault="00EB05CB" w:rsidP="00EB05CB"/>
    <w:p w:rsidR="00EB05CB" w:rsidRPr="00597CD0" w:rsidRDefault="00EB05CB" w:rsidP="00EB05CB">
      <w:r w:rsidRPr="00597CD0">
        <w:t>___________________________</w:t>
      </w:r>
    </w:p>
    <w:p w:rsidR="00EB05CB" w:rsidRPr="00597CD0" w:rsidRDefault="00EB05CB" w:rsidP="00EB05CB"/>
    <w:p w:rsidR="00EB05CB" w:rsidRPr="00597CD0" w:rsidRDefault="00EB05CB" w:rsidP="00EB05CB">
      <w:r w:rsidRPr="00597CD0">
        <w:t>М.П.</w:t>
      </w:r>
      <w:r w:rsidRPr="00597CD0">
        <w:tab/>
      </w:r>
      <w:r w:rsidRPr="00597CD0">
        <w:tab/>
      </w:r>
      <w:r w:rsidRPr="00597CD0">
        <w:tab/>
      </w:r>
      <w:r w:rsidRPr="00597CD0">
        <w:tab/>
      </w:r>
      <w:r w:rsidRPr="00597CD0">
        <w:tab/>
      </w:r>
      <w:r w:rsidRPr="00597CD0">
        <w:tab/>
      </w:r>
      <w:r w:rsidRPr="00597CD0">
        <w:tab/>
        <w:t>М.П.</w:t>
      </w:r>
    </w:p>
    <w:p w:rsidR="00EB05CB" w:rsidRPr="00597CD0" w:rsidRDefault="00EB05CB" w:rsidP="00EB05CB"/>
    <w:p w:rsidR="00EB05CB" w:rsidRPr="00597CD0" w:rsidRDefault="00EB05CB" w:rsidP="00EB05CB">
      <w:r w:rsidRPr="00597CD0">
        <w:t>«_____» ________________20___г.</w:t>
      </w:r>
      <w:r w:rsidRPr="00597CD0">
        <w:tab/>
      </w:r>
      <w:r w:rsidRPr="00597CD0">
        <w:tab/>
      </w:r>
      <w:r w:rsidRPr="00597CD0">
        <w:tab/>
        <w:t>«_____» ________________20___г.</w:t>
      </w:r>
      <w:bookmarkStart w:id="0" w:name="_GoBack"/>
      <w:bookmarkEnd w:id="0"/>
    </w:p>
    <w:sectPr w:rsidR="00EB05CB" w:rsidRPr="00597CD0" w:rsidSect="00597CD0">
      <w:pgSz w:w="11907" w:h="16840" w:code="9"/>
      <w:pgMar w:top="851" w:right="1134" w:bottom="426" w:left="1701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57"/>
    <w:rsid w:val="000624E3"/>
    <w:rsid w:val="00096EEB"/>
    <w:rsid w:val="000A1136"/>
    <w:rsid w:val="000A584F"/>
    <w:rsid w:val="000B4B69"/>
    <w:rsid w:val="000D38AA"/>
    <w:rsid w:val="000F51E0"/>
    <w:rsid w:val="001068A0"/>
    <w:rsid w:val="001130BE"/>
    <w:rsid w:val="00123BFC"/>
    <w:rsid w:val="00157857"/>
    <w:rsid w:val="001A3749"/>
    <w:rsid w:val="001B397D"/>
    <w:rsid w:val="001D3DD6"/>
    <w:rsid w:val="001F2489"/>
    <w:rsid w:val="001F3CA6"/>
    <w:rsid w:val="00244735"/>
    <w:rsid w:val="00295F18"/>
    <w:rsid w:val="00297BDF"/>
    <w:rsid w:val="002A6750"/>
    <w:rsid w:val="002C2AE0"/>
    <w:rsid w:val="002D6060"/>
    <w:rsid w:val="002E00D4"/>
    <w:rsid w:val="002E4009"/>
    <w:rsid w:val="002F59F4"/>
    <w:rsid w:val="003078EC"/>
    <w:rsid w:val="00324AEC"/>
    <w:rsid w:val="0035367A"/>
    <w:rsid w:val="003948C3"/>
    <w:rsid w:val="003D4B72"/>
    <w:rsid w:val="003E7514"/>
    <w:rsid w:val="0042340B"/>
    <w:rsid w:val="00461388"/>
    <w:rsid w:val="004861F3"/>
    <w:rsid w:val="004C7523"/>
    <w:rsid w:val="004F1BD6"/>
    <w:rsid w:val="004F7622"/>
    <w:rsid w:val="00537B39"/>
    <w:rsid w:val="005548D8"/>
    <w:rsid w:val="00557E10"/>
    <w:rsid w:val="005624CA"/>
    <w:rsid w:val="0056702F"/>
    <w:rsid w:val="005741BC"/>
    <w:rsid w:val="005A5289"/>
    <w:rsid w:val="005F3501"/>
    <w:rsid w:val="006C4836"/>
    <w:rsid w:val="00707325"/>
    <w:rsid w:val="0071354A"/>
    <w:rsid w:val="00727B43"/>
    <w:rsid w:val="00756CB1"/>
    <w:rsid w:val="00784DCA"/>
    <w:rsid w:val="00785A9D"/>
    <w:rsid w:val="00794239"/>
    <w:rsid w:val="0079731B"/>
    <w:rsid w:val="007E1840"/>
    <w:rsid w:val="00802A35"/>
    <w:rsid w:val="00814ABE"/>
    <w:rsid w:val="008B7251"/>
    <w:rsid w:val="008C5F0C"/>
    <w:rsid w:val="008C7E4A"/>
    <w:rsid w:val="008E0A24"/>
    <w:rsid w:val="00923AE3"/>
    <w:rsid w:val="00925C11"/>
    <w:rsid w:val="009305B1"/>
    <w:rsid w:val="00935577"/>
    <w:rsid w:val="00970208"/>
    <w:rsid w:val="00977AC2"/>
    <w:rsid w:val="009823A7"/>
    <w:rsid w:val="009D5331"/>
    <w:rsid w:val="009E63C3"/>
    <w:rsid w:val="00A07776"/>
    <w:rsid w:val="00A56CBE"/>
    <w:rsid w:val="00A61357"/>
    <w:rsid w:val="00A75C67"/>
    <w:rsid w:val="00AA43CC"/>
    <w:rsid w:val="00AD0A0C"/>
    <w:rsid w:val="00AD0E63"/>
    <w:rsid w:val="00AD7EE2"/>
    <w:rsid w:val="00AE6D91"/>
    <w:rsid w:val="00B07AC1"/>
    <w:rsid w:val="00B21180"/>
    <w:rsid w:val="00B343C1"/>
    <w:rsid w:val="00B47880"/>
    <w:rsid w:val="00BB1027"/>
    <w:rsid w:val="00C00D5A"/>
    <w:rsid w:val="00C14F2C"/>
    <w:rsid w:val="00C26132"/>
    <w:rsid w:val="00C51D62"/>
    <w:rsid w:val="00C65424"/>
    <w:rsid w:val="00CD7697"/>
    <w:rsid w:val="00CD7B99"/>
    <w:rsid w:val="00CF469D"/>
    <w:rsid w:val="00D00D2E"/>
    <w:rsid w:val="00D301A3"/>
    <w:rsid w:val="00D37089"/>
    <w:rsid w:val="00D83A93"/>
    <w:rsid w:val="00D87300"/>
    <w:rsid w:val="00DA16F0"/>
    <w:rsid w:val="00DB4848"/>
    <w:rsid w:val="00DC166C"/>
    <w:rsid w:val="00E11084"/>
    <w:rsid w:val="00E11E57"/>
    <w:rsid w:val="00EA45C2"/>
    <w:rsid w:val="00EB05CB"/>
    <w:rsid w:val="00EF43B3"/>
    <w:rsid w:val="00EF6E46"/>
    <w:rsid w:val="00F259C5"/>
    <w:rsid w:val="00F26E52"/>
    <w:rsid w:val="00F622A7"/>
    <w:rsid w:val="00F734E5"/>
    <w:rsid w:val="00F966C7"/>
    <w:rsid w:val="00FB15F3"/>
    <w:rsid w:val="00FC4AA4"/>
    <w:rsid w:val="00FD168B"/>
    <w:rsid w:val="00FD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5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5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8700-88F8-429F-90C5-FDC753C8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Поминова</dc:creator>
  <cp:lastModifiedBy>Яницкий Дмитрий Витальевич</cp:lastModifiedBy>
  <cp:revision>3</cp:revision>
  <dcterms:created xsi:type="dcterms:W3CDTF">2017-09-21T13:03:00Z</dcterms:created>
  <dcterms:modified xsi:type="dcterms:W3CDTF">2017-09-21T13:23:00Z</dcterms:modified>
</cp:coreProperties>
</file>